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73" w:rsidRDefault="00720A73" w:rsidP="00720A73">
      <w:pPr>
        <w:pStyle w:val="NormalWeb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noProof/>
          <w:color w:val="333333"/>
          <w:sz w:val="28"/>
          <w:szCs w:val="28"/>
        </w:rPr>
        <w:drawing>
          <wp:inline distT="0" distB="0" distL="0" distR="0">
            <wp:extent cx="990600" cy="98721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.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765" cy="99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D1C" w:rsidRPr="00EF2D1C" w:rsidRDefault="00EF2D1C" w:rsidP="00EF2D1C">
      <w:pPr>
        <w:pStyle w:val="NoSpacing"/>
        <w:jc w:val="center"/>
        <w:rPr>
          <w:b/>
        </w:rPr>
      </w:pPr>
      <w:r w:rsidRPr="00EF2D1C">
        <w:rPr>
          <w:b/>
        </w:rPr>
        <w:t>REIGN REALTY GROUP &amp; PROPERTY MANAGEMENT</w:t>
      </w:r>
    </w:p>
    <w:p w:rsidR="00EF2D1C" w:rsidRDefault="00EF2D1C" w:rsidP="00EF2D1C">
      <w:pPr>
        <w:pStyle w:val="NoSpacing"/>
        <w:pBdr>
          <w:bottom w:val="single" w:sz="12" w:space="1" w:color="auto"/>
        </w:pBdr>
        <w:jc w:val="center"/>
        <w:rPr>
          <w:sz w:val="18"/>
          <w:szCs w:val="18"/>
        </w:rPr>
      </w:pPr>
      <w:r w:rsidRPr="00EF2D1C">
        <w:rPr>
          <w:sz w:val="18"/>
          <w:szCs w:val="18"/>
        </w:rPr>
        <w:t>778 Rays Road |Suite 101 | Stone Mountain, GA  30083 (678) 369-0399 Fax:  (404) 549-9948</w:t>
      </w:r>
    </w:p>
    <w:p w:rsidR="00EF2D1C" w:rsidRPr="00EF2D1C" w:rsidRDefault="00EF2D1C" w:rsidP="00EF2D1C">
      <w:pPr>
        <w:pStyle w:val="NoSpacing"/>
        <w:rPr>
          <w:sz w:val="18"/>
          <w:szCs w:val="18"/>
        </w:rPr>
      </w:pPr>
    </w:p>
    <w:p w:rsidR="00720A73" w:rsidRPr="00720A73" w:rsidRDefault="00720A73" w:rsidP="00720A73">
      <w:pPr>
        <w:pStyle w:val="NormalWeb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720A73">
        <w:rPr>
          <w:rFonts w:ascii="Arial" w:hAnsi="Arial" w:cs="Arial"/>
          <w:b/>
          <w:color w:val="333333"/>
          <w:sz w:val="28"/>
          <w:szCs w:val="28"/>
        </w:rPr>
        <w:t>ENCLAVE AT BILTMORE PARC HOA</w:t>
      </w:r>
    </w:p>
    <w:p w:rsidR="00720A73" w:rsidRPr="00720A73" w:rsidRDefault="00720A73" w:rsidP="00720A73">
      <w:pPr>
        <w:pStyle w:val="NormalWeb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720A73">
        <w:rPr>
          <w:rFonts w:ascii="Arial" w:hAnsi="Arial" w:cs="Arial"/>
          <w:b/>
          <w:color w:val="333333"/>
          <w:sz w:val="28"/>
          <w:szCs w:val="28"/>
        </w:rPr>
        <w:t>ANNOUNCEMENT ELECTION RESULTS</w:t>
      </w:r>
    </w:p>
    <w:p w:rsidR="00720A73" w:rsidRPr="00720A73" w:rsidRDefault="00720A73" w:rsidP="00720A73">
      <w:pPr>
        <w:pStyle w:val="NormalWeb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720A73">
        <w:rPr>
          <w:rFonts w:ascii="Arial" w:hAnsi="Arial" w:cs="Arial"/>
          <w:b/>
          <w:color w:val="333333"/>
          <w:sz w:val="28"/>
          <w:szCs w:val="28"/>
        </w:rPr>
        <w:t xml:space="preserve">OF </w:t>
      </w:r>
    </w:p>
    <w:p w:rsidR="00720A73" w:rsidRPr="00720A73" w:rsidRDefault="00720A73" w:rsidP="00720A73">
      <w:pPr>
        <w:pStyle w:val="NormalWeb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720A73">
        <w:rPr>
          <w:rFonts w:ascii="Arial" w:hAnsi="Arial" w:cs="Arial"/>
          <w:b/>
          <w:color w:val="333333"/>
          <w:sz w:val="28"/>
          <w:szCs w:val="28"/>
        </w:rPr>
        <w:t xml:space="preserve">NEW BOARD OF DIRECTORS </w:t>
      </w:r>
    </w:p>
    <w:p w:rsidR="00720A73" w:rsidRDefault="00720A73" w:rsidP="00720A73">
      <w:pPr>
        <w:pStyle w:val="NormalWeb"/>
        <w:jc w:val="center"/>
        <w:rPr>
          <w:rFonts w:ascii="Arial" w:hAnsi="Arial" w:cs="Arial"/>
          <w:color w:val="333333"/>
        </w:rPr>
      </w:pPr>
      <w:r w:rsidRPr="00720A73">
        <w:rPr>
          <w:rFonts w:ascii="Arial" w:hAnsi="Arial" w:cs="Arial"/>
          <w:color w:val="333333"/>
        </w:rPr>
        <w:t xml:space="preserve">The Annual Meeting of the </w:t>
      </w:r>
      <w:r w:rsidRPr="00720A73">
        <w:rPr>
          <w:rFonts w:ascii="Arial" w:hAnsi="Arial" w:cs="Arial"/>
          <w:color w:val="333333"/>
        </w:rPr>
        <w:t xml:space="preserve">Enclave at Biltmore </w:t>
      </w:r>
      <w:proofErr w:type="spellStart"/>
      <w:r w:rsidRPr="00720A73">
        <w:rPr>
          <w:rFonts w:ascii="Arial" w:hAnsi="Arial" w:cs="Arial"/>
          <w:color w:val="333333"/>
        </w:rPr>
        <w:t>Parc</w:t>
      </w:r>
      <w:proofErr w:type="spellEnd"/>
      <w:r w:rsidRPr="00720A73">
        <w:rPr>
          <w:rFonts w:ascii="Arial" w:hAnsi="Arial" w:cs="Arial"/>
          <w:color w:val="333333"/>
        </w:rPr>
        <w:t xml:space="preserve"> HOA </w:t>
      </w:r>
      <w:r w:rsidRPr="00720A73">
        <w:rPr>
          <w:rFonts w:ascii="Arial" w:hAnsi="Arial" w:cs="Arial"/>
          <w:color w:val="333333"/>
        </w:rPr>
        <w:t xml:space="preserve">took place on </w:t>
      </w:r>
      <w:r w:rsidRPr="00720A73">
        <w:rPr>
          <w:rFonts w:ascii="Arial" w:hAnsi="Arial" w:cs="Arial"/>
          <w:color w:val="333333"/>
        </w:rPr>
        <w:t>Tuesday</w:t>
      </w:r>
      <w:r w:rsidRPr="00720A73">
        <w:rPr>
          <w:rFonts w:ascii="Arial" w:hAnsi="Arial" w:cs="Arial"/>
          <w:color w:val="333333"/>
        </w:rPr>
        <w:t xml:space="preserve">, </w:t>
      </w:r>
      <w:r w:rsidRPr="00720A73">
        <w:rPr>
          <w:rFonts w:ascii="Arial" w:hAnsi="Arial" w:cs="Arial"/>
          <w:color w:val="333333"/>
        </w:rPr>
        <w:t>June 27, 2017</w:t>
      </w:r>
      <w:r w:rsidRPr="00720A73">
        <w:rPr>
          <w:rFonts w:ascii="Arial" w:hAnsi="Arial" w:cs="Arial"/>
          <w:color w:val="333333"/>
        </w:rPr>
        <w:t xml:space="preserve"> at the </w:t>
      </w:r>
      <w:proofErr w:type="spellStart"/>
      <w:r w:rsidRPr="00720A73">
        <w:rPr>
          <w:rFonts w:ascii="Arial" w:hAnsi="Arial" w:cs="Arial"/>
          <w:color w:val="333333"/>
        </w:rPr>
        <w:t>Redan-Trotti</w:t>
      </w:r>
      <w:proofErr w:type="spellEnd"/>
      <w:r w:rsidRPr="00720A73">
        <w:rPr>
          <w:rFonts w:ascii="Arial" w:hAnsi="Arial" w:cs="Arial"/>
          <w:color w:val="333333"/>
        </w:rPr>
        <w:t xml:space="preserve"> Library located at 1569 </w:t>
      </w:r>
      <w:proofErr w:type="spellStart"/>
      <w:r w:rsidRPr="00720A73">
        <w:rPr>
          <w:rFonts w:ascii="Arial" w:hAnsi="Arial" w:cs="Arial"/>
          <w:color w:val="333333"/>
        </w:rPr>
        <w:t>Welborn</w:t>
      </w:r>
      <w:proofErr w:type="spellEnd"/>
      <w:r w:rsidRPr="00720A73">
        <w:rPr>
          <w:rFonts w:ascii="Arial" w:hAnsi="Arial" w:cs="Arial"/>
          <w:color w:val="333333"/>
        </w:rPr>
        <w:t xml:space="preserve"> Road, Lithonia</w:t>
      </w:r>
      <w:r w:rsidRPr="00720A73">
        <w:rPr>
          <w:rFonts w:ascii="Arial" w:hAnsi="Arial" w:cs="Arial"/>
          <w:color w:val="333333"/>
        </w:rPr>
        <w:t>.</w:t>
      </w:r>
    </w:p>
    <w:p w:rsidR="00720A73" w:rsidRPr="00720A73" w:rsidRDefault="00720A73" w:rsidP="00720A73">
      <w:pPr>
        <w:pStyle w:val="NormalWeb"/>
        <w:jc w:val="center"/>
        <w:rPr>
          <w:rFonts w:ascii="Arial" w:hAnsi="Arial" w:cs="Arial"/>
          <w:color w:val="333333"/>
        </w:rPr>
      </w:pPr>
      <w:r w:rsidRPr="00720A73">
        <w:rPr>
          <w:rFonts w:ascii="Arial" w:hAnsi="Arial" w:cs="Arial"/>
          <w:color w:val="333333"/>
        </w:rPr>
        <w:t xml:space="preserve"> During the meeting, </w:t>
      </w:r>
      <w:r w:rsidRPr="00720A73">
        <w:rPr>
          <w:rFonts w:ascii="Arial" w:hAnsi="Arial" w:cs="Arial"/>
          <w:color w:val="333333"/>
        </w:rPr>
        <w:t>Enclave at Bil</w:t>
      </w:r>
      <w:r>
        <w:rPr>
          <w:rFonts w:ascii="Arial" w:hAnsi="Arial" w:cs="Arial"/>
          <w:color w:val="333333"/>
        </w:rPr>
        <w:t>t</w:t>
      </w:r>
      <w:r w:rsidRPr="00720A73">
        <w:rPr>
          <w:rFonts w:ascii="Arial" w:hAnsi="Arial" w:cs="Arial"/>
          <w:color w:val="333333"/>
        </w:rPr>
        <w:t xml:space="preserve">more </w:t>
      </w:r>
      <w:proofErr w:type="spellStart"/>
      <w:r w:rsidRPr="00720A73">
        <w:rPr>
          <w:rFonts w:ascii="Arial" w:hAnsi="Arial" w:cs="Arial"/>
          <w:color w:val="333333"/>
        </w:rPr>
        <w:t>Parc</w:t>
      </w:r>
      <w:proofErr w:type="spellEnd"/>
      <w:r w:rsidRPr="00720A73">
        <w:rPr>
          <w:rFonts w:ascii="Arial" w:hAnsi="Arial" w:cs="Arial"/>
          <w:color w:val="333333"/>
        </w:rPr>
        <w:t xml:space="preserve"> HOA</w:t>
      </w:r>
      <w:r w:rsidRPr="00720A73">
        <w:rPr>
          <w:rFonts w:ascii="Arial" w:hAnsi="Arial" w:cs="Arial"/>
          <w:color w:val="333333"/>
        </w:rPr>
        <w:t xml:space="preserve"> members heard reports on the </w:t>
      </w:r>
      <w:r w:rsidRPr="00720A73">
        <w:rPr>
          <w:rFonts w:ascii="Arial" w:hAnsi="Arial" w:cs="Arial"/>
          <w:color w:val="333333"/>
        </w:rPr>
        <w:t xml:space="preserve">State of Affairs, Community violations, </w:t>
      </w:r>
      <w:r w:rsidR="00EF2D1C">
        <w:rPr>
          <w:rFonts w:ascii="Arial" w:hAnsi="Arial" w:cs="Arial"/>
          <w:color w:val="333333"/>
        </w:rPr>
        <w:t>f</w:t>
      </w:r>
      <w:r w:rsidRPr="00720A73">
        <w:rPr>
          <w:rFonts w:ascii="Arial" w:hAnsi="Arial" w:cs="Arial"/>
          <w:color w:val="333333"/>
        </w:rPr>
        <w:t xml:space="preserve">inancial report and </w:t>
      </w:r>
      <w:r w:rsidR="00EF2D1C">
        <w:rPr>
          <w:rFonts w:ascii="Arial" w:hAnsi="Arial" w:cs="Arial"/>
          <w:color w:val="333333"/>
        </w:rPr>
        <w:t>m</w:t>
      </w:r>
      <w:r w:rsidRPr="00720A73">
        <w:rPr>
          <w:rFonts w:ascii="Arial" w:hAnsi="Arial" w:cs="Arial"/>
          <w:color w:val="333333"/>
        </w:rPr>
        <w:t xml:space="preserve">aintenance </w:t>
      </w:r>
      <w:r w:rsidR="00EF2D1C">
        <w:rPr>
          <w:rFonts w:ascii="Arial" w:hAnsi="Arial" w:cs="Arial"/>
          <w:color w:val="333333"/>
        </w:rPr>
        <w:t>s</w:t>
      </w:r>
      <w:r w:rsidRPr="00720A73">
        <w:rPr>
          <w:rFonts w:ascii="Arial" w:hAnsi="Arial" w:cs="Arial"/>
          <w:color w:val="333333"/>
        </w:rPr>
        <w:t>ummary</w:t>
      </w:r>
      <w:r w:rsidRPr="00720A73">
        <w:rPr>
          <w:rFonts w:ascii="Arial" w:hAnsi="Arial" w:cs="Arial"/>
          <w:color w:val="333333"/>
        </w:rPr>
        <w:t xml:space="preserve"> for 20</w:t>
      </w:r>
      <w:r w:rsidRPr="00720A73">
        <w:rPr>
          <w:rFonts w:ascii="Arial" w:hAnsi="Arial" w:cs="Arial"/>
          <w:color w:val="333333"/>
        </w:rPr>
        <w:t>17</w:t>
      </w:r>
      <w:r w:rsidRPr="00720A73">
        <w:rPr>
          <w:rFonts w:ascii="Arial" w:hAnsi="Arial" w:cs="Arial"/>
          <w:color w:val="333333"/>
        </w:rPr>
        <w:t xml:space="preserve"> and asked questions about issues important to them, which were answered by the Board of Directors and representatives of </w:t>
      </w:r>
      <w:r w:rsidRPr="00720A73">
        <w:rPr>
          <w:rFonts w:ascii="Arial" w:hAnsi="Arial" w:cs="Arial"/>
          <w:color w:val="333333"/>
        </w:rPr>
        <w:t>Reign Realty Group &amp; Property</w:t>
      </w:r>
      <w:r w:rsidRPr="00720A73">
        <w:rPr>
          <w:rFonts w:ascii="Arial" w:hAnsi="Arial" w:cs="Arial"/>
          <w:color w:val="333333"/>
        </w:rPr>
        <w:t xml:space="preserve"> Management.</w:t>
      </w:r>
    </w:p>
    <w:p w:rsidR="00720A73" w:rsidRPr="00720A73" w:rsidRDefault="00720A73" w:rsidP="00720A73">
      <w:pPr>
        <w:pStyle w:val="NormalWeb"/>
        <w:jc w:val="center"/>
        <w:rPr>
          <w:rFonts w:ascii="Arial" w:hAnsi="Arial" w:cs="Arial"/>
          <w:color w:val="333333"/>
        </w:rPr>
      </w:pPr>
      <w:r w:rsidRPr="00720A73">
        <w:rPr>
          <w:rFonts w:ascii="Arial" w:hAnsi="Arial" w:cs="Arial"/>
          <w:color w:val="333333"/>
        </w:rPr>
        <w:t>The meeting concluded with the announcement of the Board of Directors election results. The following persons were elected to the four vacant posts:</w:t>
      </w:r>
    </w:p>
    <w:p w:rsidR="00720A73" w:rsidRDefault="00720A73" w:rsidP="00720A73">
      <w:pPr>
        <w:pStyle w:val="NormalWeb"/>
        <w:jc w:val="center"/>
        <w:rPr>
          <w:rFonts w:ascii="Arial" w:hAnsi="Arial" w:cs="Arial"/>
          <w:color w:val="333333"/>
        </w:rPr>
      </w:pPr>
      <w:r w:rsidRPr="00EF2D1C">
        <w:rPr>
          <w:rFonts w:ascii="Arial" w:hAnsi="Arial" w:cs="Arial"/>
          <w:b/>
          <w:color w:val="333333"/>
        </w:rPr>
        <w:t>Marilyn White</w:t>
      </w:r>
      <w:r w:rsidRPr="00EF2D1C">
        <w:rPr>
          <w:rFonts w:ascii="Arial" w:hAnsi="Arial" w:cs="Arial"/>
          <w:b/>
          <w:color w:val="333333"/>
        </w:rPr>
        <w:t xml:space="preserve"> – </w:t>
      </w:r>
      <w:r w:rsidRPr="00EF2D1C">
        <w:rPr>
          <w:rFonts w:ascii="Arial" w:hAnsi="Arial" w:cs="Arial"/>
          <w:b/>
          <w:color w:val="333333"/>
        </w:rPr>
        <w:t>President</w:t>
      </w:r>
      <w:r w:rsidRPr="00EF2D1C">
        <w:rPr>
          <w:rFonts w:ascii="Arial" w:hAnsi="Arial" w:cs="Arial"/>
          <w:b/>
          <w:color w:val="333333"/>
        </w:rPr>
        <w:t xml:space="preserve"> </w:t>
      </w:r>
      <w:r w:rsidRPr="00EF2D1C">
        <w:rPr>
          <w:rFonts w:ascii="Arial" w:hAnsi="Arial" w:cs="Arial"/>
          <w:b/>
          <w:color w:val="333333"/>
        </w:rPr>
        <w:br/>
      </w:r>
      <w:r w:rsidRPr="00EF2D1C">
        <w:rPr>
          <w:rFonts w:ascii="Arial" w:hAnsi="Arial" w:cs="Arial"/>
          <w:b/>
          <w:color w:val="333333"/>
        </w:rPr>
        <w:t>Dennison Bradford</w:t>
      </w:r>
      <w:r w:rsidRPr="00EF2D1C">
        <w:rPr>
          <w:rFonts w:ascii="Arial" w:hAnsi="Arial" w:cs="Arial"/>
          <w:b/>
          <w:color w:val="333333"/>
        </w:rPr>
        <w:t xml:space="preserve"> – </w:t>
      </w:r>
      <w:r w:rsidRPr="00EF2D1C">
        <w:rPr>
          <w:rFonts w:ascii="Arial" w:hAnsi="Arial" w:cs="Arial"/>
          <w:b/>
          <w:color w:val="333333"/>
        </w:rPr>
        <w:t>Vice President</w:t>
      </w:r>
      <w:r w:rsidRPr="00EF2D1C">
        <w:rPr>
          <w:rFonts w:ascii="Arial" w:hAnsi="Arial" w:cs="Arial"/>
          <w:b/>
          <w:color w:val="333333"/>
        </w:rPr>
        <w:t xml:space="preserve"> </w:t>
      </w:r>
      <w:r w:rsidRPr="00EF2D1C">
        <w:rPr>
          <w:rFonts w:ascii="Arial" w:hAnsi="Arial" w:cs="Arial"/>
          <w:b/>
          <w:color w:val="333333"/>
        </w:rPr>
        <w:br/>
      </w:r>
      <w:r w:rsidRPr="00EF2D1C">
        <w:rPr>
          <w:rFonts w:ascii="Arial" w:hAnsi="Arial" w:cs="Arial"/>
          <w:b/>
          <w:color w:val="333333"/>
        </w:rPr>
        <w:t xml:space="preserve">Iris </w:t>
      </w:r>
      <w:proofErr w:type="spellStart"/>
      <w:r w:rsidRPr="00EF2D1C">
        <w:rPr>
          <w:rFonts w:ascii="Arial" w:hAnsi="Arial" w:cs="Arial"/>
          <w:b/>
          <w:color w:val="333333"/>
        </w:rPr>
        <w:t>Tolerson</w:t>
      </w:r>
      <w:proofErr w:type="spellEnd"/>
      <w:r w:rsidRPr="00EF2D1C">
        <w:rPr>
          <w:rFonts w:ascii="Arial" w:hAnsi="Arial" w:cs="Arial"/>
          <w:b/>
          <w:color w:val="333333"/>
        </w:rPr>
        <w:t xml:space="preserve"> – </w:t>
      </w:r>
      <w:r w:rsidRPr="00EF2D1C">
        <w:rPr>
          <w:rFonts w:ascii="Arial" w:hAnsi="Arial" w:cs="Arial"/>
          <w:b/>
          <w:color w:val="333333"/>
        </w:rPr>
        <w:t>Secretary</w:t>
      </w:r>
      <w:r w:rsidRPr="00720A73">
        <w:rPr>
          <w:rFonts w:ascii="Arial" w:hAnsi="Arial" w:cs="Arial"/>
          <w:color w:val="333333"/>
        </w:rPr>
        <w:t xml:space="preserve"> </w:t>
      </w:r>
      <w:r w:rsidRPr="00720A73">
        <w:rPr>
          <w:rFonts w:ascii="Arial" w:hAnsi="Arial" w:cs="Arial"/>
          <w:color w:val="333333"/>
        </w:rPr>
        <w:br/>
        <w:t> </w:t>
      </w:r>
      <w:r w:rsidRPr="00720A73">
        <w:rPr>
          <w:rFonts w:ascii="Arial" w:hAnsi="Arial" w:cs="Arial"/>
          <w:color w:val="333333"/>
        </w:rPr>
        <w:br/>
        <w:t xml:space="preserve">In the near future, the Board of Directors will assess the </w:t>
      </w:r>
      <w:r w:rsidRPr="00720A73">
        <w:rPr>
          <w:rFonts w:ascii="Arial" w:hAnsi="Arial" w:cs="Arial"/>
          <w:color w:val="333333"/>
        </w:rPr>
        <w:t xml:space="preserve">associations </w:t>
      </w:r>
      <w:r w:rsidRPr="00720A73">
        <w:rPr>
          <w:rFonts w:ascii="Arial" w:hAnsi="Arial" w:cs="Arial"/>
          <w:color w:val="333333"/>
        </w:rPr>
        <w:t xml:space="preserve">current </w:t>
      </w:r>
      <w:proofErr w:type="gramStart"/>
      <w:r w:rsidRPr="00720A73">
        <w:rPr>
          <w:rFonts w:ascii="Arial" w:hAnsi="Arial" w:cs="Arial"/>
          <w:color w:val="333333"/>
        </w:rPr>
        <w:t>bud</w:t>
      </w:r>
      <w:r w:rsidR="00EF2D1C">
        <w:rPr>
          <w:rFonts w:ascii="Arial" w:hAnsi="Arial" w:cs="Arial"/>
          <w:color w:val="333333"/>
        </w:rPr>
        <w:t>g</w:t>
      </w:r>
      <w:r w:rsidRPr="00720A73">
        <w:rPr>
          <w:rFonts w:ascii="Arial" w:hAnsi="Arial" w:cs="Arial"/>
          <w:color w:val="333333"/>
        </w:rPr>
        <w:t xml:space="preserve">et </w:t>
      </w:r>
      <w:r w:rsidRPr="00720A73">
        <w:rPr>
          <w:rFonts w:ascii="Arial" w:hAnsi="Arial" w:cs="Arial"/>
          <w:color w:val="333333"/>
        </w:rPr>
        <w:t xml:space="preserve"> and</w:t>
      </w:r>
      <w:proofErr w:type="gramEnd"/>
      <w:r w:rsidRPr="00720A73">
        <w:rPr>
          <w:rFonts w:ascii="Arial" w:hAnsi="Arial" w:cs="Arial"/>
          <w:color w:val="333333"/>
        </w:rPr>
        <w:t xml:space="preserve"> external factors influencing its operations, and will provide members with a report on the strategic plans </w:t>
      </w:r>
      <w:r w:rsidR="00EF2D1C">
        <w:rPr>
          <w:rFonts w:ascii="Arial" w:hAnsi="Arial" w:cs="Arial"/>
          <w:color w:val="333333"/>
        </w:rPr>
        <w:t xml:space="preserve">for the ongoing success of the community. </w:t>
      </w:r>
    </w:p>
    <w:p w:rsidR="00EF2D1C" w:rsidRDefault="00EF2D1C" w:rsidP="00720A73">
      <w:pPr>
        <w:pStyle w:val="NormalWeb"/>
        <w:jc w:val="center"/>
        <w:rPr>
          <w:rFonts w:ascii="Arial" w:hAnsi="Arial" w:cs="Arial"/>
          <w:color w:val="333333"/>
        </w:rPr>
      </w:pPr>
    </w:p>
    <w:p w:rsidR="00EF2D1C" w:rsidRDefault="00EF2D1C" w:rsidP="00720A73">
      <w:pPr>
        <w:pStyle w:val="NormalWeb"/>
        <w:jc w:val="center"/>
        <w:rPr>
          <w:rFonts w:ascii="Arial" w:hAnsi="Arial" w:cs="Arial"/>
          <w:color w:val="333333"/>
        </w:rPr>
      </w:pPr>
    </w:p>
    <w:p w:rsidR="00EF2D1C" w:rsidRDefault="00EF2D1C" w:rsidP="00720A73">
      <w:pPr>
        <w:pStyle w:val="NormalWeb"/>
        <w:jc w:val="center"/>
        <w:rPr>
          <w:rFonts w:ascii="Arial" w:hAnsi="Arial" w:cs="Arial"/>
          <w:color w:val="333333"/>
        </w:rPr>
      </w:pPr>
    </w:p>
    <w:p w:rsidR="00EF2D1C" w:rsidRPr="00720A73" w:rsidRDefault="00EF2D1C" w:rsidP="00EF2D1C">
      <w:pPr>
        <w:pStyle w:val="NormalWeb"/>
        <w:jc w:val="center"/>
      </w:pPr>
      <w:r w:rsidRPr="00EF2D1C">
        <w:rPr>
          <w:rFonts w:ascii="Segoe Script" w:hAnsi="Segoe Script" w:cs="Arial"/>
          <w:b/>
          <w:i/>
          <w:color w:val="333333"/>
        </w:rPr>
        <w:t xml:space="preserve">Enclave at Biltmore </w:t>
      </w:r>
      <w:proofErr w:type="spellStart"/>
      <w:r w:rsidRPr="00EF2D1C">
        <w:rPr>
          <w:rFonts w:ascii="Segoe Script" w:hAnsi="Segoe Script" w:cs="Arial"/>
          <w:b/>
          <w:i/>
          <w:color w:val="333333"/>
        </w:rPr>
        <w:t>Parc</w:t>
      </w:r>
      <w:proofErr w:type="spellEnd"/>
      <w:r w:rsidRPr="00EF2D1C">
        <w:rPr>
          <w:rFonts w:ascii="Segoe Script" w:hAnsi="Segoe Script" w:cs="Arial"/>
          <w:b/>
          <w:i/>
          <w:color w:val="333333"/>
        </w:rPr>
        <w:t xml:space="preserve"> HOA Board of Directors</w:t>
      </w:r>
      <w:bookmarkStart w:id="0" w:name="_GoBack"/>
      <w:bookmarkEnd w:id="0"/>
    </w:p>
    <w:sectPr w:rsidR="00EF2D1C" w:rsidRPr="00720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16"/>
    <w:rsid w:val="00214065"/>
    <w:rsid w:val="00644916"/>
    <w:rsid w:val="00720A73"/>
    <w:rsid w:val="00E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496A9-AB64-45FF-8BF4-346A5684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2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Brazil</dc:creator>
  <cp:keywords/>
  <dc:description/>
  <cp:lastModifiedBy>Donna Brazil</cp:lastModifiedBy>
  <cp:revision>1</cp:revision>
  <dcterms:created xsi:type="dcterms:W3CDTF">2017-07-18T17:50:00Z</dcterms:created>
  <dcterms:modified xsi:type="dcterms:W3CDTF">2017-07-18T18:55:00Z</dcterms:modified>
</cp:coreProperties>
</file>